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EF" w:rsidRPr="00B91AEF" w:rsidRDefault="00B91AEF" w:rsidP="00B91AEF">
      <w:pPr>
        <w:jc w:val="center"/>
        <w:rPr>
          <w:b/>
          <w:bCs/>
          <w:sz w:val="44"/>
          <w:szCs w:val="44"/>
        </w:rPr>
      </w:pPr>
      <w:r w:rsidRPr="00B91AEF">
        <w:rPr>
          <w:b/>
          <w:bCs/>
          <w:sz w:val="44"/>
          <w:szCs w:val="44"/>
        </w:rPr>
        <w:t>Annotations and You</w:t>
      </w:r>
    </w:p>
    <w:p w:rsidR="00B91AEF" w:rsidRDefault="00F85C50" w:rsidP="00B91AEF">
      <w:pPr>
        <w:spacing w:line="240" w:lineRule="auto"/>
        <w:jc w:val="center"/>
        <w:rPr>
          <w:rFonts w:ascii="Verdana" w:hAnsi="Verdana"/>
          <w:b/>
          <w:bCs/>
          <w:sz w:val="20"/>
          <w:szCs w:val="20"/>
          <w:u w:val="single"/>
        </w:rPr>
      </w:pPr>
      <w:r w:rsidRPr="00F85C50">
        <w:rPr>
          <w:b/>
          <w:bCs/>
          <w:noProof/>
          <w:sz w:val="44"/>
          <w:szCs w:val="44"/>
        </w:rPr>
        <w:pict>
          <v:roundrect id="_x0000_s1026" style="position:absolute;left:0;text-align:left;margin-left:159.75pt;margin-top:15.35pt;width:148.5pt;height:97.5pt;z-index:251658240" arcsize="10923f" filled="f" strokecolor="black [3213]" strokeweight="2.25pt"/>
        </w:pict>
      </w:r>
    </w:p>
    <w:p w:rsidR="00B91AEF" w:rsidRPr="00B91AEF" w:rsidRDefault="00B91AEF" w:rsidP="00B91AEF">
      <w:pPr>
        <w:spacing w:line="240" w:lineRule="auto"/>
        <w:jc w:val="center"/>
        <w:rPr>
          <w:rFonts w:ascii="Verdana" w:hAnsi="Verdana"/>
          <w:sz w:val="20"/>
          <w:szCs w:val="20"/>
        </w:rPr>
      </w:pPr>
      <w:r w:rsidRPr="00B91AEF">
        <w:rPr>
          <w:rFonts w:ascii="Verdana" w:hAnsi="Verdana"/>
          <w:b/>
          <w:bCs/>
          <w:sz w:val="20"/>
          <w:szCs w:val="20"/>
          <w:u w:val="single"/>
        </w:rPr>
        <w:t>Things You Will Need:</w:t>
      </w:r>
    </w:p>
    <w:p w:rsidR="00B91AEF" w:rsidRPr="00B91AEF" w:rsidRDefault="00B91AEF" w:rsidP="00B91AEF">
      <w:pPr>
        <w:spacing w:line="240" w:lineRule="auto"/>
        <w:jc w:val="center"/>
        <w:rPr>
          <w:rFonts w:ascii="Verdana" w:hAnsi="Verdana"/>
          <w:sz w:val="20"/>
          <w:szCs w:val="20"/>
        </w:rPr>
      </w:pPr>
      <w:r w:rsidRPr="00B91AEF">
        <w:rPr>
          <w:rFonts w:ascii="Verdana" w:hAnsi="Verdana"/>
          <w:sz w:val="20"/>
          <w:szCs w:val="20"/>
        </w:rPr>
        <w:t>The reading assignment</w:t>
      </w:r>
    </w:p>
    <w:p w:rsidR="00B91AEF" w:rsidRPr="00B91AEF" w:rsidRDefault="00B91AEF" w:rsidP="00B91AEF">
      <w:pPr>
        <w:spacing w:line="240" w:lineRule="auto"/>
        <w:jc w:val="center"/>
        <w:rPr>
          <w:rFonts w:ascii="Verdana" w:hAnsi="Verdana"/>
          <w:sz w:val="20"/>
          <w:szCs w:val="20"/>
        </w:rPr>
      </w:pPr>
      <w:r w:rsidRPr="00B91AEF">
        <w:rPr>
          <w:rFonts w:ascii="Verdana" w:hAnsi="Verdana"/>
          <w:sz w:val="20"/>
          <w:szCs w:val="20"/>
        </w:rPr>
        <w:t>Highlighter Pen or pencil</w:t>
      </w:r>
    </w:p>
    <w:p w:rsidR="00B91AEF" w:rsidRPr="00B91AEF" w:rsidRDefault="00B91AEF" w:rsidP="00B91AEF">
      <w:pPr>
        <w:spacing w:line="240" w:lineRule="auto"/>
        <w:jc w:val="center"/>
        <w:rPr>
          <w:sz w:val="20"/>
          <w:szCs w:val="20"/>
        </w:rPr>
      </w:pPr>
      <w:r w:rsidRPr="00B91AEF">
        <w:rPr>
          <w:rFonts w:ascii="Verdana" w:hAnsi="Verdana"/>
          <w:sz w:val="20"/>
          <w:szCs w:val="20"/>
        </w:rPr>
        <w:t>Critical thinking skills</w:t>
      </w:r>
    </w:p>
    <w:p w:rsidR="00B91AEF" w:rsidRDefault="00B91AEF" w:rsidP="00B91AEF"/>
    <w:p w:rsidR="009105A1" w:rsidRDefault="009105A1" w:rsidP="009105A1">
      <w:pPr>
        <w:ind w:left="360" w:hanging="360"/>
        <w:rPr>
          <w:sz w:val="36"/>
          <w:szCs w:val="36"/>
        </w:rPr>
      </w:pPr>
      <w:r>
        <w:rPr>
          <w:sz w:val="36"/>
          <w:szCs w:val="36"/>
        </w:rPr>
        <w:t>** Note the author, his or her official title, and connection to the topic (researcher, journalist, etc)</w:t>
      </w:r>
      <w:proofErr w:type="gramStart"/>
      <w:r>
        <w:rPr>
          <w:sz w:val="36"/>
          <w:szCs w:val="36"/>
        </w:rPr>
        <w:t>.*</w:t>
      </w:r>
      <w:proofErr w:type="gramEnd"/>
      <w:r>
        <w:rPr>
          <w:sz w:val="36"/>
          <w:szCs w:val="36"/>
        </w:rPr>
        <w:t>*</w:t>
      </w:r>
    </w:p>
    <w:p w:rsidR="00B91AEF" w:rsidRPr="00B91AEF" w:rsidRDefault="00F85C50" w:rsidP="009105A1">
      <w:pPr>
        <w:ind w:left="360" w:hanging="360"/>
        <w:rPr>
          <w:sz w:val="36"/>
          <w:szCs w:val="36"/>
        </w:rPr>
      </w:pPr>
      <w:r w:rsidRPr="00F85C50">
        <w:rPr>
          <w:noProof/>
        </w:rPr>
        <w:pict>
          <v:oval id="_x0000_s1027" style="position:absolute;left:0;text-align:left;margin-left:11.25pt;margin-top:.85pt;width:51.75pt;height:27.75pt;z-index:251659264" filled="f" strokecolor="red" strokeweight="2.25pt"/>
        </w:pict>
      </w:r>
      <w:r>
        <w:rPr>
          <w:noProof/>
          <w:sz w:val="36"/>
          <w:szCs w:val="36"/>
        </w:rPr>
        <w:pict>
          <v:oval id="_x0000_s1028" style="position:absolute;left:0;text-align:left;margin-left:180.75pt;margin-top:59.55pt;width:51.75pt;height:27.75pt;z-index:251660288" filled="f" strokecolor="red" strokeweight="2.25pt"/>
        </w:pict>
      </w:r>
      <w:r w:rsidR="00B91AEF">
        <w:rPr>
          <w:sz w:val="36"/>
          <w:szCs w:val="36"/>
        </w:rPr>
        <w:t xml:space="preserve">1. </w:t>
      </w:r>
      <w:r w:rsidR="00B91AEF" w:rsidRPr="00B91AEF">
        <w:rPr>
          <w:sz w:val="36"/>
          <w:szCs w:val="36"/>
        </w:rPr>
        <w:t>Circle unknown words. Look up the definition and write it down in the margin.</w:t>
      </w:r>
    </w:p>
    <w:p w:rsidR="00B91AEF" w:rsidRPr="00B91AEF" w:rsidRDefault="00B91AEF" w:rsidP="00B91AEF">
      <w:pPr>
        <w:ind w:left="360" w:hanging="360"/>
        <w:rPr>
          <w:sz w:val="36"/>
          <w:szCs w:val="36"/>
        </w:rPr>
      </w:pPr>
      <w:r w:rsidRPr="00B91AEF">
        <w:rPr>
          <w:sz w:val="36"/>
          <w:szCs w:val="36"/>
        </w:rPr>
        <w:t xml:space="preserve">2. </w:t>
      </w:r>
      <w:r w:rsidRPr="00B91AEF">
        <w:rPr>
          <w:sz w:val="36"/>
          <w:szCs w:val="36"/>
          <w:u w:val="single"/>
        </w:rPr>
        <w:t>Underline</w:t>
      </w:r>
      <w:r w:rsidRPr="00B91AEF">
        <w:rPr>
          <w:sz w:val="36"/>
          <w:szCs w:val="36"/>
        </w:rPr>
        <w:t xml:space="preserve">, </w:t>
      </w:r>
      <w:r w:rsidRPr="00B91AEF">
        <w:rPr>
          <w:sz w:val="36"/>
          <w:szCs w:val="36"/>
          <w:highlight w:val="yellow"/>
        </w:rPr>
        <w:t>highlight</w:t>
      </w:r>
      <w:r w:rsidRPr="00B91AEF">
        <w:rPr>
          <w:sz w:val="36"/>
          <w:szCs w:val="36"/>
        </w:rPr>
        <w:t xml:space="preserve"> or circle definitions. It is useful to write "def" in the margin so you can locate the definition quickly. </w:t>
      </w:r>
    </w:p>
    <w:p w:rsidR="00B91AEF" w:rsidRPr="00B91AEF" w:rsidRDefault="00B91AEF" w:rsidP="00B91AEF">
      <w:pPr>
        <w:ind w:left="360" w:hanging="360"/>
        <w:rPr>
          <w:sz w:val="36"/>
          <w:szCs w:val="36"/>
        </w:rPr>
      </w:pPr>
      <w:r w:rsidRPr="00B91AEF">
        <w:rPr>
          <w:sz w:val="36"/>
          <w:szCs w:val="36"/>
        </w:rPr>
        <w:t xml:space="preserve">3. Number lists of ideas or give them titles. Writers provide support points to back up their main idea. </w:t>
      </w:r>
    </w:p>
    <w:p w:rsidR="00B91AEF" w:rsidRPr="00B91AEF" w:rsidRDefault="00F85C50" w:rsidP="00B91AEF">
      <w:pPr>
        <w:ind w:left="360" w:hanging="360"/>
        <w:rPr>
          <w:sz w:val="36"/>
          <w:szCs w:val="36"/>
        </w:rPr>
      </w:pPr>
      <w:r>
        <w:rPr>
          <w:noProof/>
          <w:sz w:val="36"/>
          <w:szCs w:val="36"/>
        </w:rPr>
        <w:pict>
          <v:shapetype id="_x0000_t32" coordsize="21600,21600" o:spt="32" o:oned="t" path="m,l21600,21600e" filled="f">
            <v:path arrowok="t" fillok="f" o:connecttype="none"/>
            <o:lock v:ext="edit" shapetype="t"/>
          </v:shapetype>
          <v:shape id="_x0000_s1031" type="#_x0000_t32" style="position:absolute;left:0;text-align:left;margin-left:291.75pt;margin-top:20.05pt;width:135pt;height:34.9pt;z-index:251663360" o:connectortype="straight" strokecolor="black [3213]">
            <v:shadow type="perspective" color="#7f7f7f [1601]" opacity=".5" offset="1pt" offset2="-1pt"/>
          </v:shape>
        </w:pict>
      </w:r>
      <w:r>
        <w:rPr>
          <w:noProof/>
          <w:sz w:val="36"/>
          <w:szCs w:val="36"/>
        </w:rPr>
        <w:pict>
          <v:shapetype id="_x0000_t202" coordsize="21600,21600" o:spt="202" path="m,l,21600r21600,l21600,xe">
            <v:stroke joinstyle="miter"/>
            <v:path gradientshapeok="t" o:connecttype="rect"/>
          </v:shapetype>
          <v:shape id="_x0000_s1030" type="#_x0000_t202" style="position:absolute;left:0;text-align:left;margin-left:426.75pt;margin-top:25.3pt;width:87pt;height:59.65pt;z-index:251662336">
            <v:textbox>
              <w:txbxContent>
                <w:p w:rsidR="00B91AEF" w:rsidRPr="00B91AEF" w:rsidRDefault="00B91AEF" w:rsidP="00B91AEF">
                  <w:pPr>
                    <w:spacing w:after="0" w:line="240" w:lineRule="auto"/>
                    <w:rPr>
                      <w:sz w:val="16"/>
                      <w:szCs w:val="16"/>
                    </w:rPr>
                  </w:pPr>
                  <w:r>
                    <w:rPr>
                      <w:sz w:val="16"/>
                      <w:szCs w:val="16"/>
                    </w:rPr>
                    <w:t>How does this idea relate to the ones I read in another article? Is this the same as x? …</w:t>
                  </w:r>
                </w:p>
              </w:txbxContent>
            </v:textbox>
          </v:shape>
        </w:pict>
      </w:r>
      <w:r>
        <w:rPr>
          <w:noProof/>
          <w:sz w:val="36"/>
          <w:szCs w:val="36"/>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214.5pt;margin-top:54.95pt;width:39pt;height:30pt;z-index:251661312" fillcolor="yellow" strokecolor="yellow"/>
        </w:pict>
      </w:r>
      <w:r w:rsidR="00B91AEF" w:rsidRPr="00B91AEF">
        <w:rPr>
          <w:sz w:val="36"/>
          <w:szCs w:val="36"/>
        </w:rPr>
        <w:t xml:space="preserve">4. Make notes to </w:t>
      </w:r>
      <w:proofErr w:type="gramStart"/>
      <w:r w:rsidR="00B91AEF" w:rsidRPr="00B91AEF">
        <w:rPr>
          <w:sz w:val="36"/>
          <w:szCs w:val="36"/>
        </w:rPr>
        <w:t>yourself</w:t>
      </w:r>
      <w:proofErr w:type="gramEnd"/>
      <w:r w:rsidR="00B91AEF" w:rsidRPr="00B91AEF">
        <w:rPr>
          <w:sz w:val="36"/>
          <w:szCs w:val="36"/>
        </w:rPr>
        <w:t xml:space="preserve"> in the margins (questions, comments, ideas, confusions, contradictions, etc). </w:t>
      </w:r>
    </w:p>
    <w:p w:rsidR="00B91AEF" w:rsidRPr="00B91AEF" w:rsidRDefault="00B91AEF" w:rsidP="00B91AEF">
      <w:pPr>
        <w:rPr>
          <w:sz w:val="36"/>
          <w:szCs w:val="36"/>
        </w:rPr>
      </w:pPr>
      <w:r w:rsidRPr="00B91AEF">
        <w:rPr>
          <w:sz w:val="36"/>
          <w:szCs w:val="36"/>
        </w:rPr>
        <w:t xml:space="preserve">5. Star important passages. </w:t>
      </w:r>
    </w:p>
    <w:p w:rsidR="00B91AEF" w:rsidRPr="00B91AEF" w:rsidRDefault="00B91AEF" w:rsidP="00B91AEF">
      <w:pPr>
        <w:rPr>
          <w:sz w:val="36"/>
          <w:szCs w:val="36"/>
        </w:rPr>
      </w:pPr>
      <w:r w:rsidRPr="00B91AEF">
        <w:rPr>
          <w:sz w:val="36"/>
          <w:szCs w:val="36"/>
        </w:rPr>
        <w:t>6. Don’t go overboard. Too many annotations won’t be helpful.</w:t>
      </w:r>
    </w:p>
    <w:p w:rsidR="00B91AEF" w:rsidRPr="00B91AEF" w:rsidRDefault="00B91AEF" w:rsidP="00B91AEF">
      <w:pPr>
        <w:ind w:left="360" w:hanging="360"/>
        <w:rPr>
          <w:sz w:val="36"/>
          <w:szCs w:val="36"/>
        </w:rPr>
      </w:pPr>
      <w:r w:rsidRPr="00B91AEF">
        <w:rPr>
          <w:sz w:val="36"/>
          <w:szCs w:val="36"/>
        </w:rPr>
        <w:t>7. Once you have finished reading and annotating, write a brief description of the article at the top (a couple of words max) so that you can find it quickly when you are looking for it without having to reread all of your articles.</w:t>
      </w:r>
    </w:p>
    <w:p w:rsidR="009036FD" w:rsidRDefault="009036FD"/>
    <w:sectPr w:rsidR="009036FD" w:rsidSect="00B91AEF">
      <w:footerReference w:type="default" r:id="rId6"/>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FE" w:rsidRDefault="000216FE" w:rsidP="00B91AEF">
      <w:pPr>
        <w:spacing w:after="0" w:line="240" w:lineRule="auto"/>
      </w:pPr>
      <w:r>
        <w:separator/>
      </w:r>
    </w:p>
  </w:endnote>
  <w:endnote w:type="continuationSeparator" w:id="0">
    <w:p w:rsidR="000216FE" w:rsidRDefault="000216FE" w:rsidP="00B9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EF" w:rsidRDefault="00B91AEF">
    <w:pPr>
      <w:pStyle w:val="Footer"/>
    </w:pPr>
    <w:r>
      <w:rPr>
        <w:rFonts w:ascii="Arial" w:hAnsi="Arial" w:cs="Arial"/>
        <w:color w:val="000000"/>
      </w:rPr>
      <w:t xml:space="preserve">Read more: </w:t>
    </w:r>
    <w:hyperlink r:id="rId1" w:anchor="ixzz1PkZuJohJ" w:history="1">
      <w:r>
        <w:rPr>
          <w:rStyle w:val="Hyperlink"/>
          <w:rFonts w:ascii="Arial" w:hAnsi="Arial" w:cs="Arial"/>
          <w:color w:val="003399"/>
        </w:rPr>
        <w:t>How to Annotate a Reading Assignment | eHow.com</w:t>
      </w:r>
    </w:hyperlink>
    <w:r>
      <w:rPr>
        <w:rFonts w:ascii="Arial" w:hAnsi="Arial" w:cs="Arial"/>
        <w:color w:val="000000"/>
      </w:rPr>
      <w:t xml:space="preserve"> </w:t>
    </w:r>
    <w:hyperlink r:id="rId2" w:anchor="ixzz1PkZuJohJ" w:history="1">
      <w:r>
        <w:rPr>
          <w:rStyle w:val="Hyperlink"/>
          <w:rFonts w:ascii="Arial" w:hAnsi="Arial" w:cs="Arial"/>
          <w:color w:val="003399"/>
        </w:rPr>
        <w:t>http://www.ehow.com/how_2165687_annotate-reading-assignment.html#ixzz1PkZuJohJ</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FE" w:rsidRDefault="000216FE" w:rsidP="00B91AEF">
      <w:pPr>
        <w:spacing w:after="0" w:line="240" w:lineRule="auto"/>
      </w:pPr>
      <w:r>
        <w:separator/>
      </w:r>
    </w:p>
  </w:footnote>
  <w:footnote w:type="continuationSeparator" w:id="0">
    <w:p w:rsidR="000216FE" w:rsidRDefault="000216FE" w:rsidP="00B91A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o:colormenu v:ext="edit" strokecolor="none [3213]"/>
    </o:shapedefaults>
  </w:hdrShapeDefaults>
  <w:footnotePr>
    <w:footnote w:id="-1"/>
    <w:footnote w:id="0"/>
  </w:footnotePr>
  <w:endnotePr>
    <w:endnote w:id="-1"/>
    <w:endnote w:id="0"/>
  </w:endnotePr>
  <w:compat/>
  <w:rsids>
    <w:rsidRoot w:val="00B91AEF"/>
    <w:rsid w:val="000216FE"/>
    <w:rsid w:val="00165519"/>
    <w:rsid w:val="004F029B"/>
    <w:rsid w:val="009036FD"/>
    <w:rsid w:val="009105A1"/>
    <w:rsid w:val="00B5200F"/>
    <w:rsid w:val="00B91AEF"/>
    <w:rsid w:val="00F85C50"/>
    <w:rsid w:val="00FA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3213]"/>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1AEF"/>
  </w:style>
  <w:style w:type="paragraph" w:styleId="Footer">
    <w:name w:val="footer"/>
    <w:basedOn w:val="Normal"/>
    <w:link w:val="FooterChar"/>
    <w:uiPriority w:val="99"/>
    <w:semiHidden/>
    <w:unhideWhenUsed/>
    <w:rsid w:val="00B91A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1AEF"/>
  </w:style>
  <w:style w:type="character" w:styleId="Hyperlink">
    <w:name w:val="Hyperlink"/>
    <w:basedOn w:val="DefaultParagraphFont"/>
    <w:uiPriority w:val="99"/>
    <w:semiHidden/>
    <w:unhideWhenUsed/>
    <w:rsid w:val="00B91AE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405760696">
      <w:bodyDiv w:val="1"/>
      <w:marLeft w:val="0"/>
      <w:marRight w:val="0"/>
      <w:marTop w:val="0"/>
      <w:marBottom w:val="0"/>
      <w:divBdr>
        <w:top w:val="none" w:sz="0" w:space="0" w:color="auto"/>
        <w:left w:val="none" w:sz="0" w:space="0" w:color="auto"/>
        <w:bottom w:val="none" w:sz="0" w:space="0" w:color="auto"/>
        <w:right w:val="none" w:sz="0" w:space="0" w:color="auto"/>
      </w:divBdr>
    </w:div>
    <w:div w:id="10425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ehow.com/how_2165687_annotate-reading-assignment.html" TargetMode="External"/><Relationship Id="rId1" Type="http://schemas.openxmlformats.org/officeDocument/2006/relationships/hyperlink" Target="http://www.ehow.com/how_2165687_annotate-reading-assign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835</Characters>
  <Application>Microsoft Office Word</Application>
  <DocSecurity>0</DocSecurity>
  <Lines>6</Lines>
  <Paragraphs>1</Paragraphs>
  <ScaleCrop>false</ScaleCrop>
  <Company>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2012-02-07T22:11:00Z</dcterms:created>
  <dcterms:modified xsi:type="dcterms:W3CDTF">2012-02-07T22:11:00Z</dcterms:modified>
</cp:coreProperties>
</file>